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FD" w:rsidRPr="00FC3A1B" w:rsidRDefault="000D41FD" w:rsidP="000D41FD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3A1B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El Fondo Nacional de Inversión P</w:t>
      </w:r>
      <w:r w:rsidR="00447C7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roductiva y Social (FPS) realiz</w:t>
      </w:r>
      <w:r w:rsidRPr="00FC3A1B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ó la Audiencia de </w:t>
      </w:r>
      <w:r w:rsidRPr="00FC3A1B">
        <w:rPr>
          <w:rFonts w:ascii="Times New Roman" w:hAnsi="Times New Roman" w:cs="Times New Roman"/>
          <w:b/>
          <w:sz w:val="32"/>
          <w:szCs w:val="32"/>
        </w:rPr>
        <w:t>Rendición Pública de Cuentas Final Gestión 2019 a nivel Nacional</w:t>
      </w:r>
    </w:p>
    <w:p w:rsidR="000D41FD" w:rsidRPr="00FC3A1B" w:rsidRDefault="000D41FD" w:rsidP="000D41FD">
      <w:pPr>
        <w:spacing w:after="0" w:line="240" w:lineRule="auto"/>
        <w:rPr>
          <w:rFonts w:ascii="Times New Roman" w:hAnsi="Times New Roman" w:cs="Times New Roman"/>
        </w:rPr>
      </w:pPr>
    </w:p>
    <w:p w:rsidR="000D41FD" w:rsidRPr="00FC3A1B" w:rsidRDefault="000D41FD" w:rsidP="000D4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A1B">
        <w:rPr>
          <w:rFonts w:ascii="Times New Roman" w:hAnsi="Times New Roman" w:cs="Times New Roman"/>
          <w:sz w:val="24"/>
          <w:szCs w:val="24"/>
        </w:rPr>
        <w:t xml:space="preserve">El </w:t>
      </w:r>
      <w:r w:rsidR="006633A0">
        <w:rPr>
          <w:rFonts w:ascii="Times New Roman" w:hAnsi="Times New Roman" w:cs="Times New Roman"/>
          <w:sz w:val="24"/>
          <w:szCs w:val="24"/>
        </w:rPr>
        <w:t>pasado viernes</w:t>
      </w:r>
      <w:r>
        <w:rPr>
          <w:rFonts w:ascii="Times New Roman" w:hAnsi="Times New Roman" w:cs="Times New Roman"/>
          <w:sz w:val="24"/>
          <w:szCs w:val="24"/>
        </w:rPr>
        <w:t xml:space="preserve"> 31 de</w:t>
      </w:r>
      <w:r w:rsidRPr="00FC3A1B">
        <w:rPr>
          <w:rFonts w:ascii="Times New Roman" w:hAnsi="Times New Roman" w:cs="Times New Roman"/>
          <w:sz w:val="24"/>
          <w:szCs w:val="24"/>
        </w:rPr>
        <w:t xml:space="preserve"> enero</w:t>
      </w:r>
      <w:r>
        <w:rPr>
          <w:rFonts w:ascii="Times New Roman" w:hAnsi="Times New Roman" w:cs="Times New Roman"/>
          <w:sz w:val="24"/>
          <w:szCs w:val="24"/>
        </w:rPr>
        <w:t xml:space="preserve"> de 2020</w:t>
      </w:r>
      <w:r w:rsidRPr="00FC3A1B">
        <w:rPr>
          <w:rFonts w:ascii="Times New Roman" w:hAnsi="Times New Roman" w:cs="Times New Roman"/>
          <w:sz w:val="24"/>
          <w:szCs w:val="24"/>
        </w:rPr>
        <w:t xml:space="preserve">, el FPS llevó a cabo la Audiencia de Rendición Pública de Cuentas Final Gestión 2019 </w:t>
      </w:r>
      <w:r w:rsidRPr="00FC3A1B">
        <w:rPr>
          <w:rFonts w:ascii="Times New Roman" w:hAnsi="Times New Roman" w:cs="Times New Roman"/>
          <w:sz w:val="24"/>
          <w:szCs w:val="24"/>
          <w:lang w:val="es-BO"/>
        </w:rPr>
        <w:t>en cumplimiento a lo establecido en la Constitución Política del Estado, Art. 235 núm. 4, en la Ley 341 de Participación y Control Social Art. 37 y en los lineamientos del D.S. 214 Política Nacional de Transparencia y Lucha Contra la Corrupción del Estado Plurinacional de Bolivia</w:t>
      </w:r>
      <w:r>
        <w:rPr>
          <w:rFonts w:ascii="Times New Roman" w:hAnsi="Times New Roman" w:cs="Times New Roman"/>
          <w:sz w:val="24"/>
          <w:szCs w:val="24"/>
        </w:rPr>
        <w:t>, evento</w:t>
      </w:r>
      <w:r w:rsidRPr="00FC3A1B">
        <w:rPr>
          <w:rFonts w:ascii="Times New Roman" w:hAnsi="Times New Roman" w:cs="Times New Roman"/>
          <w:sz w:val="24"/>
          <w:szCs w:val="24"/>
        </w:rPr>
        <w:t xml:space="preserve"> que se realizó en el Aud</w:t>
      </w:r>
      <w:r>
        <w:rPr>
          <w:rFonts w:ascii="Times New Roman" w:hAnsi="Times New Roman" w:cs="Times New Roman"/>
          <w:sz w:val="24"/>
          <w:szCs w:val="24"/>
        </w:rPr>
        <w:t xml:space="preserve">itorio de la institución en la ciudad </w:t>
      </w:r>
      <w:r w:rsidRPr="00FC3A1B">
        <w:rPr>
          <w:rFonts w:ascii="Times New Roman" w:hAnsi="Times New Roman" w:cs="Times New Roman"/>
          <w:sz w:val="24"/>
          <w:szCs w:val="24"/>
        </w:rPr>
        <w:t xml:space="preserve">de La Paz y </w:t>
      </w:r>
      <w:r>
        <w:rPr>
          <w:rFonts w:ascii="Times New Roman" w:hAnsi="Times New Roman" w:cs="Times New Roman"/>
          <w:sz w:val="24"/>
          <w:szCs w:val="24"/>
        </w:rPr>
        <w:t>fue transmitido</w:t>
      </w:r>
      <w:r w:rsidRPr="00FC3A1B">
        <w:rPr>
          <w:rFonts w:ascii="Times New Roman" w:hAnsi="Times New Roman" w:cs="Times New Roman"/>
          <w:sz w:val="24"/>
          <w:szCs w:val="24"/>
        </w:rPr>
        <w:t xml:space="preserve"> a nivel nacional mediant</w:t>
      </w:r>
      <w:r>
        <w:rPr>
          <w:rFonts w:ascii="Times New Roman" w:hAnsi="Times New Roman" w:cs="Times New Roman"/>
          <w:sz w:val="24"/>
          <w:szCs w:val="24"/>
        </w:rPr>
        <w:t>e videoconferencia a las nueve oficinas</w:t>
      </w:r>
      <w:r w:rsidRPr="00FC3A1B">
        <w:rPr>
          <w:rFonts w:ascii="Times New Roman" w:hAnsi="Times New Roman" w:cs="Times New Roman"/>
          <w:sz w:val="24"/>
          <w:szCs w:val="24"/>
        </w:rPr>
        <w:t xml:space="preserve"> departamentales</w:t>
      </w:r>
      <w:r>
        <w:rPr>
          <w:rFonts w:ascii="Times New Roman" w:hAnsi="Times New Roman" w:cs="Times New Roman"/>
          <w:sz w:val="24"/>
          <w:szCs w:val="24"/>
        </w:rPr>
        <w:t xml:space="preserve"> de la entidad</w:t>
      </w:r>
      <w:r w:rsidRPr="00FC3A1B">
        <w:rPr>
          <w:rFonts w:ascii="Times New Roman" w:hAnsi="Times New Roman" w:cs="Times New Roman"/>
          <w:sz w:val="24"/>
          <w:szCs w:val="24"/>
        </w:rPr>
        <w:t>.</w:t>
      </w:r>
    </w:p>
    <w:p w:rsidR="000D41FD" w:rsidRDefault="000D41FD" w:rsidP="000D41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FD" w:rsidRPr="00FC3A1B" w:rsidRDefault="00CA18F7" w:rsidP="000D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F93859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97C91B4" wp14:editId="4AEE91B0">
            <wp:simplePos x="0" y="0"/>
            <wp:positionH relativeFrom="margin">
              <wp:posOffset>1415415</wp:posOffset>
            </wp:positionH>
            <wp:positionV relativeFrom="margin">
              <wp:posOffset>3481705</wp:posOffset>
            </wp:positionV>
            <wp:extent cx="4362450" cy="2493010"/>
            <wp:effectExtent l="0" t="0" r="0" b="2540"/>
            <wp:wrapSquare wrapText="bothSides"/>
            <wp:docPr id="1" name="Imagen 1" descr="C:\Users\CARLA.PAZ\Downloads\WhatsApp Image 2020-01-31 at 11.4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PAZ\Downloads\WhatsApp Image 2020-01-31 at 11.48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FD">
        <w:rPr>
          <w:rFonts w:ascii="Times New Roman" w:hAnsi="Times New Roman" w:cs="Times New Roman"/>
          <w:sz w:val="24"/>
          <w:szCs w:val="24"/>
        </w:rPr>
        <w:t>La audiencia de Rendición Pública de Cuentas contó con una masiva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presencia de </w:t>
      </w:r>
      <w:r w:rsidR="000D41FD">
        <w:rPr>
          <w:rFonts w:ascii="Times New Roman" w:hAnsi="Times New Roman" w:cs="Times New Roman"/>
          <w:sz w:val="24"/>
          <w:szCs w:val="24"/>
        </w:rPr>
        <w:t>actores de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Con</w:t>
      </w:r>
      <w:r w:rsidR="000D41FD">
        <w:rPr>
          <w:rFonts w:ascii="Times New Roman" w:hAnsi="Times New Roman" w:cs="Times New Roman"/>
          <w:sz w:val="24"/>
          <w:szCs w:val="24"/>
        </w:rPr>
        <w:t>trol Social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como ser </w:t>
      </w:r>
      <w:r w:rsidR="000D41FD" w:rsidRPr="000D41FD">
        <w:rPr>
          <w:rFonts w:ascii="Times New Roman" w:hAnsi="Times New Roman" w:cs="Times New Roman"/>
          <w:sz w:val="24"/>
          <w:szCs w:val="24"/>
        </w:rPr>
        <w:t>representantes de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los distintos Ministerios</w:t>
      </w:r>
      <w:r w:rsidR="000D41FD">
        <w:rPr>
          <w:rFonts w:ascii="Times New Roman" w:hAnsi="Times New Roman" w:cs="Times New Roman"/>
          <w:sz w:val="24"/>
          <w:szCs w:val="24"/>
        </w:rPr>
        <w:t xml:space="preserve"> de Estado</w:t>
      </w:r>
      <w:r w:rsidR="000D41FD" w:rsidRPr="00FC3A1B">
        <w:rPr>
          <w:rFonts w:ascii="Times New Roman" w:hAnsi="Times New Roman" w:cs="Times New Roman"/>
          <w:sz w:val="24"/>
          <w:szCs w:val="24"/>
        </w:rPr>
        <w:t>, Gobiernos A</w:t>
      </w:r>
      <w:r w:rsidR="000D41FD">
        <w:rPr>
          <w:rFonts w:ascii="Times New Roman" w:hAnsi="Times New Roman" w:cs="Times New Roman"/>
          <w:sz w:val="24"/>
          <w:szCs w:val="24"/>
        </w:rPr>
        <w:t>utónomos Municipales, Instituciones Descentralizadas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, y </w:t>
      </w:r>
      <w:r w:rsidR="000D41FD">
        <w:rPr>
          <w:rFonts w:ascii="Times New Roman" w:hAnsi="Times New Roman" w:cs="Times New Roman"/>
          <w:sz w:val="24"/>
          <w:szCs w:val="24"/>
        </w:rPr>
        <w:t>Organizaciones S</w:t>
      </w:r>
      <w:r w:rsidR="000D41FD" w:rsidRPr="00FC3A1B">
        <w:rPr>
          <w:rFonts w:ascii="Times New Roman" w:hAnsi="Times New Roman" w:cs="Times New Roman"/>
          <w:sz w:val="24"/>
          <w:szCs w:val="24"/>
        </w:rPr>
        <w:t>ociales, tanto en el</w:t>
      </w:r>
      <w:r w:rsidR="000D41FD">
        <w:rPr>
          <w:rFonts w:ascii="Times New Roman" w:hAnsi="Times New Roman" w:cs="Times New Roman"/>
          <w:sz w:val="24"/>
          <w:szCs w:val="24"/>
        </w:rPr>
        <w:t xml:space="preserve"> auditorio principal como en los auditorios de las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</w:t>
      </w:r>
      <w:r w:rsidR="000D41FD">
        <w:rPr>
          <w:rFonts w:ascii="Times New Roman" w:hAnsi="Times New Roman" w:cs="Times New Roman"/>
          <w:sz w:val="24"/>
          <w:szCs w:val="24"/>
        </w:rPr>
        <w:t>oficinas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departamentales</w:t>
      </w:r>
      <w:r w:rsidR="000D41FD">
        <w:rPr>
          <w:rFonts w:ascii="Times New Roman" w:hAnsi="Times New Roman" w:cs="Times New Roman"/>
          <w:sz w:val="24"/>
          <w:szCs w:val="24"/>
        </w:rPr>
        <w:t>. El</w:t>
      </w:r>
      <w:r w:rsidR="000D41FD" w:rsidRPr="00FC3A1B">
        <w:rPr>
          <w:rFonts w:ascii="Times New Roman" w:hAnsi="Times New Roman" w:cs="Times New Roman"/>
          <w:sz w:val="24"/>
          <w:szCs w:val="24"/>
        </w:rPr>
        <w:t xml:space="preserve"> objetivo principal, fue </w:t>
      </w:r>
      <w:r w:rsidR="000D41FD" w:rsidRPr="00FC3A1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informar de forma transparente sobre la gestión de la entidad pública</w:t>
      </w:r>
      <w:r w:rsidR="000D41FD" w:rsidRPr="00185C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poner en consideración de la ciud</w:t>
      </w:r>
      <w:r w:rsidR="000D41FD" w:rsidRPr="00FC3A1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adanía los</w:t>
      </w:r>
      <w:r w:rsidR="000D41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principales</w:t>
      </w:r>
      <w:r w:rsidR="000D41FD" w:rsidRPr="00FC3A1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resultados obtenidos</w:t>
      </w:r>
      <w:r w:rsidR="000D41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la gestión 2019, </w:t>
      </w:r>
      <w:r w:rsidR="0043551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así</w:t>
      </w:r>
      <w:r w:rsidR="000D41FD" w:rsidRPr="00FC3A1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como</w:t>
      </w:r>
      <w:r w:rsidR="000D41FD" w:rsidRPr="00185C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0D41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el </w:t>
      </w:r>
      <w:r w:rsidR="000D41FD" w:rsidRPr="00185C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cumplimiento de </w:t>
      </w:r>
      <w:r w:rsidR="000D41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los </w:t>
      </w:r>
      <w:r w:rsidR="000D41FD" w:rsidRPr="00185C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compromisos asumidos con </w:t>
      </w:r>
      <w:r w:rsidR="000D41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 población directamente beneficiada</w:t>
      </w:r>
      <w:r w:rsidR="000D41FD" w:rsidRPr="00185C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</w:t>
      </w:r>
      <w:r w:rsidR="000D41F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la </w:t>
      </w:r>
      <w:r w:rsidR="000D41FD" w:rsidRPr="00185CF6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sociedad civil en general.</w:t>
      </w:r>
    </w:p>
    <w:p w:rsidR="000D41FD" w:rsidRDefault="000D41FD" w:rsidP="000D4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0D41FD" w:rsidRDefault="000D41FD" w:rsidP="000D4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1FD">
        <w:rPr>
          <w:rFonts w:ascii="Times New Roman" w:hAnsi="Times New Roman" w:cs="Times New Roman"/>
          <w:sz w:val="24"/>
          <w:szCs w:val="24"/>
        </w:rPr>
        <w:t>El acto concluyó ent</w:t>
      </w:r>
      <w:r w:rsidR="00435511">
        <w:rPr>
          <w:rFonts w:ascii="Times New Roman" w:hAnsi="Times New Roman" w:cs="Times New Roman"/>
          <w:sz w:val="24"/>
          <w:szCs w:val="24"/>
        </w:rPr>
        <w:t>re aplausos de la concurrencia,</w:t>
      </w:r>
      <w:r w:rsidRPr="000D41FD">
        <w:rPr>
          <w:rFonts w:ascii="Times New Roman" w:hAnsi="Times New Roman" w:cs="Times New Roman"/>
          <w:sz w:val="24"/>
          <w:szCs w:val="24"/>
        </w:rPr>
        <w:t xml:space="preserve"> la lectura y posterior firma del Acta correspondiente.</w:t>
      </w:r>
    </w:p>
    <w:p w:rsidR="00F93859" w:rsidRPr="00447C7F" w:rsidRDefault="00CA18F7" w:rsidP="00CA18F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b/>
          <w:sz w:val="16"/>
          <w:szCs w:val="24"/>
        </w:rPr>
        <w:t xml:space="preserve">   </w:t>
      </w:r>
      <w:bookmarkStart w:id="0" w:name="_GoBack"/>
      <w:bookmarkEnd w:id="0"/>
      <w:r w:rsidR="00447C7F" w:rsidRPr="00447C7F">
        <w:rPr>
          <w:rFonts w:ascii="Times New Roman" w:hAnsi="Times New Roman" w:cs="Times New Roman"/>
          <w:b/>
          <w:sz w:val="16"/>
          <w:szCs w:val="24"/>
        </w:rPr>
        <w:t>Lic. José Antonio Rivera Villegas – Director General Ejecutivo del FPS</w:t>
      </w:r>
    </w:p>
    <w:sectPr w:rsidR="00F93859" w:rsidRPr="00447C7F" w:rsidSect="00A523A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CAB"/>
    <w:multiLevelType w:val="multilevel"/>
    <w:tmpl w:val="4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5A56DB"/>
    <w:multiLevelType w:val="multilevel"/>
    <w:tmpl w:val="8D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6"/>
    <w:rsid w:val="0000469D"/>
    <w:rsid w:val="0004385A"/>
    <w:rsid w:val="000D41FD"/>
    <w:rsid w:val="000D6067"/>
    <w:rsid w:val="00185CF6"/>
    <w:rsid w:val="00435511"/>
    <w:rsid w:val="00447C7F"/>
    <w:rsid w:val="00502BA3"/>
    <w:rsid w:val="006633A0"/>
    <w:rsid w:val="00A523A6"/>
    <w:rsid w:val="00CA18F7"/>
    <w:rsid w:val="00F33064"/>
    <w:rsid w:val="00F7390F"/>
    <w:rsid w:val="00F93859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9A87"/>
  <w15:chartTrackingRefBased/>
  <w15:docId w15:val="{CC0F86CB-544F-4ED7-B712-5DE6902B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52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523A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5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523A6"/>
    <w:pPr>
      <w:ind w:left="720"/>
      <w:contextualSpacing/>
    </w:pPr>
    <w:rPr>
      <w:lang w:val="es-BO"/>
    </w:rPr>
  </w:style>
  <w:style w:type="paragraph" w:customStyle="1" w:styleId="nw2006textonormalp">
    <w:name w:val="nw2006textonormalp"/>
    <w:basedOn w:val="Normal"/>
    <w:rsid w:val="001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mitted">
    <w:name w:val="submitted"/>
    <w:basedOn w:val="Normal"/>
    <w:rsid w:val="0018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sername">
    <w:name w:val="username"/>
    <w:basedOn w:val="Fuentedeprrafopredeter"/>
    <w:rsid w:val="00185CF6"/>
  </w:style>
  <w:style w:type="paragraph" w:styleId="Textodeglobo">
    <w:name w:val="Balloon Text"/>
    <w:basedOn w:val="Normal"/>
    <w:link w:val="TextodegloboCar"/>
    <w:uiPriority w:val="99"/>
    <w:semiHidden/>
    <w:unhideWhenUsed/>
    <w:rsid w:val="000D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28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Mariana Paz Ahern</dc:creator>
  <cp:keywords/>
  <dc:description/>
  <cp:lastModifiedBy>Carla Mariana Paz Ahern</cp:lastModifiedBy>
  <cp:revision>10</cp:revision>
  <cp:lastPrinted>2020-01-31T15:57:00Z</cp:lastPrinted>
  <dcterms:created xsi:type="dcterms:W3CDTF">2020-01-29T23:53:00Z</dcterms:created>
  <dcterms:modified xsi:type="dcterms:W3CDTF">2020-01-31T19:48:00Z</dcterms:modified>
</cp:coreProperties>
</file>